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F83659" w:rsidRPr="00C05648" w:rsidRDefault="00F83659" w:rsidP="006F01D9">
      <w:pPr>
        <w:tabs>
          <w:tab w:val="left" w:pos="4820"/>
        </w:tabs>
        <w:spacing w:after="0" w:line="240" w:lineRule="auto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комплексном развитии </w:t>
      </w:r>
      <w:r>
        <w:rPr>
          <w:rFonts w:ascii="PT Astra Serif" w:hAnsi="PT Astra Serif"/>
          <w:sz w:val="28"/>
          <w:szCs w:val="28"/>
          <w:lang w:eastAsia="ru-RU"/>
        </w:rPr>
        <w:t>незастроенной те</w:t>
      </w:r>
      <w:r w:rsidRPr="009744A7">
        <w:rPr>
          <w:rFonts w:ascii="PT Astra Serif" w:hAnsi="PT Astra Serif"/>
          <w:sz w:val="28"/>
          <w:szCs w:val="28"/>
          <w:lang w:eastAsia="ru-RU"/>
        </w:rPr>
        <w:t>рритории</w:t>
      </w:r>
      <w:r>
        <w:rPr>
          <w:rFonts w:ascii="PT Astra Serif" w:hAnsi="PT Astra Serif"/>
          <w:sz w:val="28"/>
          <w:szCs w:val="28"/>
          <w:lang w:eastAsia="ru-RU"/>
        </w:rPr>
        <w:t xml:space="preserve"> в районе </w:t>
      </w:r>
      <w:r w:rsidR="002E0E4B">
        <w:rPr>
          <w:rFonts w:ascii="PT Astra Serif" w:hAnsi="PT Astra Serif"/>
          <w:sz w:val="28"/>
          <w:szCs w:val="28"/>
          <w:lang w:eastAsia="ru-RU"/>
        </w:rPr>
        <w:t>улиц Академика Насоновой</w:t>
      </w:r>
      <w:r w:rsidR="006F01D9" w:rsidRPr="006F01D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E0E4B">
        <w:rPr>
          <w:rFonts w:ascii="PT Astra Serif" w:hAnsi="PT Astra Serif"/>
          <w:sz w:val="28"/>
          <w:szCs w:val="28"/>
          <w:lang w:eastAsia="ru-RU"/>
        </w:rPr>
        <w:t>и Розы Люксембург</w:t>
      </w:r>
    </w:p>
    <w:p w:rsidR="00F83659" w:rsidRDefault="00F83659" w:rsidP="00F83659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83659" w:rsidRPr="009744A7" w:rsidRDefault="00F83659" w:rsidP="00F83659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83659" w:rsidRPr="009744A7" w:rsidRDefault="00F83659" w:rsidP="00F8365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</w:t>
      </w:r>
      <w:r w:rsidR="005E3A97">
        <w:rPr>
          <w:rFonts w:ascii="PT Astra Serif" w:hAnsi="PT Astra Serif"/>
          <w:sz w:val="28"/>
          <w:szCs w:val="28"/>
        </w:rPr>
        <w:t xml:space="preserve">городской округ </w:t>
      </w:r>
      <w:r w:rsidRPr="009744A7">
        <w:rPr>
          <w:rFonts w:ascii="PT Astra Serif" w:hAnsi="PT Astra Serif"/>
          <w:sz w:val="28"/>
          <w:szCs w:val="28"/>
        </w:rPr>
        <w:t>город Тула</w:t>
      </w:r>
      <w:r w:rsidR="005E3A97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F83659" w:rsidRPr="009744A7" w:rsidRDefault="00F83659" w:rsidP="00F83659">
      <w:pPr>
        <w:pStyle w:val="a3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1. 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Осуществить комплексное развитие </w:t>
      </w:r>
      <w:r>
        <w:rPr>
          <w:rFonts w:ascii="PT Astra Serif" w:hAnsi="PT Astra Serif"/>
          <w:sz w:val="28"/>
          <w:szCs w:val="28"/>
          <w:lang w:eastAsia="ru-RU"/>
        </w:rPr>
        <w:t xml:space="preserve">незастроенной 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территории </w:t>
      </w:r>
      <w:r>
        <w:rPr>
          <w:rFonts w:ascii="PT Astra Serif" w:hAnsi="PT Astra Serif"/>
          <w:sz w:val="28"/>
          <w:szCs w:val="28"/>
          <w:lang w:eastAsia="ru-RU"/>
        </w:rPr>
        <w:t xml:space="preserve">общей площадью </w:t>
      </w:r>
      <w:r w:rsidR="000C1F42">
        <w:rPr>
          <w:rFonts w:ascii="PT Astra Serif" w:hAnsi="PT Astra Serif"/>
          <w:sz w:val="28"/>
          <w:szCs w:val="28"/>
          <w:lang w:eastAsia="ru-RU"/>
        </w:rPr>
        <w:t>23,55</w:t>
      </w:r>
      <w:r w:rsidRPr="006B7255">
        <w:rPr>
          <w:rFonts w:ascii="PT Astra Serif" w:hAnsi="PT Astra Serif"/>
          <w:sz w:val="28"/>
          <w:szCs w:val="28"/>
          <w:lang w:eastAsia="ru-RU"/>
        </w:rPr>
        <w:t xml:space="preserve"> га</w:t>
      </w:r>
      <w:r>
        <w:rPr>
          <w:rFonts w:ascii="PT Astra Serif" w:hAnsi="PT Astra Serif"/>
          <w:sz w:val="28"/>
          <w:szCs w:val="28"/>
          <w:lang w:eastAsia="ru-RU"/>
        </w:rPr>
        <w:t xml:space="preserve">, расположенной в районе </w:t>
      </w:r>
      <w:r w:rsidR="002E0E4B" w:rsidRPr="002E0E4B">
        <w:rPr>
          <w:rFonts w:ascii="PT Astra Serif" w:hAnsi="PT Astra Serif"/>
          <w:sz w:val="28"/>
          <w:szCs w:val="28"/>
        </w:rPr>
        <w:t>улиц Академика Насоновой и Розы Люксембург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(приложение №1)</w:t>
      </w:r>
      <w:r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F83659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 О</w:t>
      </w:r>
      <w:r w:rsidRPr="00210BBE">
        <w:rPr>
          <w:rFonts w:ascii="PT Astra Serif" w:hAnsi="PT Astra Serif"/>
          <w:sz w:val="28"/>
          <w:szCs w:val="28"/>
        </w:rPr>
        <w:t>бъект</w:t>
      </w:r>
      <w:r>
        <w:rPr>
          <w:rFonts w:ascii="PT Astra Serif" w:hAnsi="PT Astra Serif"/>
          <w:sz w:val="28"/>
          <w:szCs w:val="28"/>
        </w:rPr>
        <w:t>ы</w:t>
      </w:r>
      <w:r w:rsidRPr="00210BBE">
        <w:rPr>
          <w:rFonts w:ascii="PT Astra Serif" w:hAnsi="PT Astra Serif"/>
          <w:sz w:val="28"/>
          <w:szCs w:val="28"/>
        </w:rPr>
        <w:t xml:space="preserve"> капитальн</w:t>
      </w:r>
      <w:r w:rsidR="00AC35ED">
        <w:rPr>
          <w:rFonts w:ascii="PT Astra Serif" w:hAnsi="PT Astra Serif"/>
          <w:sz w:val="28"/>
          <w:szCs w:val="28"/>
        </w:rPr>
        <w:t>ого строительства, расположенные</w:t>
      </w:r>
      <w:r w:rsidRPr="00210BBE">
        <w:rPr>
          <w:rFonts w:ascii="PT Astra Serif" w:hAnsi="PT Astra Serif"/>
          <w:sz w:val="28"/>
          <w:szCs w:val="28"/>
        </w:rPr>
        <w:t xml:space="preserve"> в границах территории,</w:t>
      </w:r>
      <w:r>
        <w:rPr>
          <w:rFonts w:ascii="PT Astra Serif" w:hAnsi="PT Astra Serif"/>
          <w:sz w:val="28"/>
          <w:szCs w:val="28"/>
        </w:rPr>
        <w:t xml:space="preserve"> подлежащей комплексному развитию, в том числе перечень объектов капитального строительства, подлежащих сносу или реконструкции, включая многоквартирные дома, отсутствуют</w:t>
      </w:r>
      <w:r w:rsidRPr="009744A7">
        <w:rPr>
          <w:rFonts w:ascii="PT Astra Serif" w:hAnsi="PT Astra Serif"/>
          <w:sz w:val="28"/>
          <w:szCs w:val="28"/>
        </w:rPr>
        <w:t xml:space="preserve">. </w:t>
      </w:r>
    </w:p>
    <w:p w:rsidR="00F83659" w:rsidRPr="009744A7" w:rsidRDefault="00523E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</w:t>
      </w:r>
      <w:r>
        <w:rPr>
          <w:rFonts w:ascii="PT Astra Serif" w:hAnsi="PT Astra Serif"/>
          <w:sz w:val="28"/>
          <w:szCs w:val="28"/>
          <w:lang w:val="en-US"/>
        </w:rPr>
        <w:t> </w:t>
      </w:r>
      <w:r w:rsidR="00F83659" w:rsidRPr="009744A7">
        <w:rPr>
          <w:rFonts w:ascii="PT Astra Serif" w:hAnsi="PT Astra Serif"/>
          <w:sz w:val="28"/>
          <w:szCs w:val="28"/>
        </w:rPr>
        <w:t xml:space="preserve">Предельный срок реализации решения о комплексном развитии </w:t>
      </w:r>
      <w:r w:rsidR="004A3B15">
        <w:rPr>
          <w:rFonts w:ascii="PT Astra Serif" w:hAnsi="PT Astra Serif"/>
          <w:sz w:val="28"/>
          <w:szCs w:val="28"/>
          <w:lang w:eastAsia="ru-RU"/>
        </w:rPr>
        <w:t>незастроенной</w:t>
      </w:r>
      <w:r w:rsidR="004A3B15" w:rsidRPr="009744A7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 xml:space="preserve">территории составляет </w:t>
      </w:r>
      <w:r w:rsidR="002E0E4B" w:rsidRPr="003D12FA">
        <w:rPr>
          <w:rFonts w:ascii="PT Astra Serif" w:hAnsi="PT Astra Serif"/>
          <w:sz w:val="28"/>
          <w:szCs w:val="28"/>
        </w:rPr>
        <w:t>15</w:t>
      </w:r>
      <w:r w:rsidR="00F83659" w:rsidRPr="003D12FA">
        <w:rPr>
          <w:rFonts w:ascii="PT Astra Serif" w:hAnsi="PT Astra Serif"/>
          <w:sz w:val="28"/>
          <w:szCs w:val="28"/>
        </w:rPr>
        <w:t xml:space="preserve"> лет.</w:t>
      </w:r>
    </w:p>
    <w:p w:rsidR="00F83659" w:rsidRPr="009744A7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4. </w:t>
      </w:r>
      <w:r w:rsidR="00045817">
        <w:rPr>
          <w:rFonts w:ascii="PT Astra Serif" w:hAnsi="PT Astra Serif"/>
          <w:sz w:val="28"/>
          <w:szCs w:val="28"/>
        </w:rPr>
        <w:t>Определить о</w:t>
      </w:r>
      <w:r>
        <w:rPr>
          <w:rFonts w:ascii="PT Astra Serif" w:hAnsi="PT Astra Serif"/>
          <w:sz w:val="28"/>
          <w:szCs w:val="28"/>
        </w:rPr>
        <w:t xml:space="preserve">сновные </w:t>
      </w:r>
      <w:r w:rsidRPr="009744A7">
        <w:rPr>
          <w:rFonts w:ascii="PT Astra Serif" w:hAnsi="PT Astra Serif"/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которые могут быть выбраны </w:t>
      </w:r>
      <w:r w:rsidRPr="009744A7">
        <w:rPr>
          <w:rFonts w:ascii="PT Astra Serif" w:hAnsi="PT Astra Serif"/>
          <w:sz w:val="28"/>
          <w:szCs w:val="28"/>
        </w:rPr>
        <w:br/>
        <w:t>при реализации решения о комплексном разви</w:t>
      </w:r>
      <w:r>
        <w:rPr>
          <w:rFonts w:ascii="PT Astra Serif" w:hAnsi="PT Astra Serif"/>
          <w:sz w:val="28"/>
          <w:szCs w:val="28"/>
        </w:rPr>
        <w:t xml:space="preserve">тии </w:t>
      </w:r>
      <w:r w:rsidR="008C36D1">
        <w:rPr>
          <w:rFonts w:ascii="PT Astra Serif" w:hAnsi="PT Astra Serif"/>
          <w:sz w:val="28"/>
          <w:szCs w:val="28"/>
        </w:rPr>
        <w:t xml:space="preserve">незастроенной </w:t>
      </w:r>
      <w:r>
        <w:rPr>
          <w:rFonts w:ascii="PT Astra Serif" w:hAnsi="PT Astra Serif"/>
          <w:sz w:val="28"/>
          <w:szCs w:val="28"/>
        </w:rPr>
        <w:t>территории</w:t>
      </w:r>
      <w:r w:rsidR="00523E59">
        <w:rPr>
          <w:rFonts w:ascii="PT Astra Serif" w:hAnsi="PT Astra Serif"/>
          <w:sz w:val="28"/>
          <w:szCs w:val="28"/>
        </w:rPr>
        <w:t xml:space="preserve">, </w:t>
      </w:r>
      <w:r w:rsidRPr="009744A7">
        <w:rPr>
          <w:rFonts w:ascii="PT Astra Serif" w:hAnsi="PT Astra Serif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 w:rsidR="00FC7D0F" w:rsidRPr="00FC7D0F">
        <w:rPr>
          <w:rFonts w:ascii="PT Astra Serif" w:hAnsi="PT Astra Serif"/>
          <w:sz w:val="28"/>
          <w:szCs w:val="28"/>
        </w:rPr>
        <w:t xml:space="preserve"> </w:t>
      </w:r>
      <w:r w:rsidR="00FC7D0F" w:rsidRPr="00D50124">
        <w:rPr>
          <w:rFonts w:ascii="PT Astra Serif" w:hAnsi="PT Astra Serif"/>
          <w:sz w:val="28"/>
          <w:szCs w:val="28"/>
        </w:rPr>
        <w:t>и объем строительства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в границах </w:t>
      </w:r>
      <w:r w:rsidR="00045817">
        <w:rPr>
          <w:rFonts w:ascii="PT Astra Serif" w:hAnsi="PT Astra Serif"/>
          <w:sz w:val="28"/>
          <w:szCs w:val="28"/>
        </w:rPr>
        <w:t xml:space="preserve">незастроенной </w:t>
      </w:r>
      <w:r w:rsidRPr="009744A7">
        <w:rPr>
          <w:rFonts w:ascii="PT Astra Serif" w:hAnsi="PT Astra Serif"/>
          <w:sz w:val="28"/>
          <w:szCs w:val="28"/>
        </w:rPr>
        <w:t xml:space="preserve">территории, </w:t>
      </w:r>
      <w:r w:rsidR="00E570D5">
        <w:rPr>
          <w:rFonts w:ascii="PT Astra Serif" w:hAnsi="PT Astra Serif"/>
          <w:sz w:val="28"/>
          <w:szCs w:val="28"/>
        </w:rPr>
        <w:br/>
      </w:r>
      <w:r w:rsidR="00045817">
        <w:rPr>
          <w:rFonts w:ascii="PT Astra Serif" w:hAnsi="PT Astra Serif"/>
          <w:sz w:val="28"/>
          <w:szCs w:val="28"/>
          <w:lang w:eastAsia="ru-RU"/>
        </w:rPr>
        <w:t xml:space="preserve">в районе </w:t>
      </w:r>
      <w:r w:rsidR="00045817" w:rsidRPr="002E0E4B">
        <w:rPr>
          <w:rFonts w:ascii="PT Astra Serif" w:hAnsi="PT Astra Serif"/>
          <w:sz w:val="28"/>
          <w:szCs w:val="28"/>
        </w:rPr>
        <w:t>улиц Академика Насоновой и Розы Люксембург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(приложение №</w:t>
      </w:r>
      <w:r>
        <w:rPr>
          <w:rFonts w:ascii="PT Astra Serif" w:hAnsi="PT Astra Serif"/>
          <w:sz w:val="28"/>
          <w:szCs w:val="28"/>
        </w:rPr>
        <w:t>2</w:t>
      </w:r>
      <w:r w:rsidRPr="009744A7">
        <w:rPr>
          <w:rFonts w:ascii="PT Astra Serif" w:hAnsi="PT Astra Serif"/>
          <w:sz w:val="28"/>
          <w:szCs w:val="28"/>
        </w:rPr>
        <w:t>).</w:t>
      </w:r>
    </w:p>
    <w:p w:rsidR="00F83659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5. </w:t>
      </w:r>
      <w:r w:rsidR="003D12FA" w:rsidRPr="003D12FA">
        <w:rPr>
          <w:rFonts w:ascii="PT Astra Serif" w:eastAsiaTheme="minorHAnsi" w:hAnsi="PT Astra Serif" w:cs="PT Astra Serif"/>
          <w:sz w:val="28"/>
          <w:szCs w:val="28"/>
        </w:rPr>
        <w:t>Р</w:t>
      </w:r>
      <w:r w:rsidRPr="003D12FA">
        <w:rPr>
          <w:rFonts w:ascii="PT Astra Serif" w:eastAsiaTheme="minorHAnsi" w:hAnsi="PT Astra Serif" w:cs="PT Astra Serif"/>
          <w:sz w:val="28"/>
          <w:szCs w:val="28"/>
        </w:rPr>
        <w:t>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</w:t>
      </w:r>
      <w:r w:rsidR="003D12FA">
        <w:rPr>
          <w:rFonts w:ascii="PT Astra Serif" w:eastAsiaTheme="minorHAnsi" w:hAnsi="PT Astra Serif" w:cs="PT Astra Serif"/>
          <w:sz w:val="28"/>
          <w:szCs w:val="28"/>
        </w:rPr>
        <w:t xml:space="preserve">азанных объектов для населения, </w:t>
      </w:r>
      <w:r w:rsidRPr="003D12FA">
        <w:rPr>
          <w:rFonts w:ascii="PT Astra Serif" w:eastAsiaTheme="minorHAnsi" w:hAnsi="PT Astra Serif" w:cs="PT Astra Serif"/>
          <w:sz w:val="28"/>
          <w:szCs w:val="28"/>
        </w:rPr>
        <w:t xml:space="preserve">в отношении территории, </w:t>
      </w:r>
      <w:r w:rsidRPr="003D12FA">
        <w:rPr>
          <w:rFonts w:ascii="PT Astra Serif" w:eastAsiaTheme="minorHAnsi" w:hAnsi="PT Astra Serif" w:cs="PT Astra Serif"/>
          <w:sz w:val="28"/>
          <w:szCs w:val="28"/>
        </w:rPr>
        <w:lastRenderedPageBreak/>
        <w:t>подлежащей комплексному развитию</w:t>
      </w:r>
      <w:r w:rsidR="003D12F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3D12FA" w:rsidRPr="003D12FA">
        <w:rPr>
          <w:rFonts w:ascii="PT Astra Serif" w:eastAsiaTheme="minorHAnsi" w:hAnsi="PT Astra Serif" w:cs="PT Astra Serif"/>
          <w:sz w:val="28"/>
          <w:szCs w:val="28"/>
        </w:rPr>
        <w:t>градостроительным регламентом</w:t>
      </w:r>
      <w:r w:rsidR="003D12F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3D12FA">
        <w:rPr>
          <w:rFonts w:ascii="PT Astra Serif" w:eastAsiaTheme="minorHAnsi" w:hAnsi="PT Astra Serif" w:cs="PT Astra Serif"/>
          <w:sz w:val="28"/>
          <w:szCs w:val="28"/>
        </w:rPr>
        <w:br/>
        <w:t>не установлены</w:t>
      </w:r>
      <w:r w:rsidRPr="003D12FA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F83659" w:rsidRPr="009744A7" w:rsidRDefault="00096676" w:rsidP="00F8365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6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 xml:space="preserve">Реализацию комплексного развития территории, указанной в пункте 1 настоящего постановления, осуществить путем проведения торгов в целях заключения договора о комплексном развитии </w:t>
      </w:r>
      <w:r w:rsidR="005E260B">
        <w:rPr>
          <w:rFonts w:ascii="PT Astra Serif" w:hAnsi="PT Astra Serif"/>
          <w:sz w:val="28"/>
          <w:szCs w:val="28"/>
          <w:lang w:eastAsia="ru-RU"/>
        </w:rPr>
        <w:t>незастроенной</w:t>
      </w:r>
      <w:r w:rsidR="005E260B" w:rsidRPr="009744A7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>территории.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F83659" w:rsidRPr="009744A7" w:rsidRDefault="00096676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7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>Определить управление градостроительства и архитектуры администрации города Тулы органом администрации</w:t>
      </w:r>
      <w:r w:rsidR="00F83659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реализацию мероприятий по </w:t>
      </w:r>
      <w:r w:rsidR="00F83659" w:rsidRPr="009744A7">
        <w:rPr>
          <w:rFonts w:ascii="PT Astra Serif" w:hAnsi="PT Astra Serif"/>
          <w:sz w:val="28"/>
          <w:szCs w:val="28"/>
          <w:lang w:eastAsia="ru-RU"/>
        </w:rPr>
        <w:t xml:space="preserve">комплексному развитию </w:t>
      </w:r>
      <w:r w:rsidR="00F83659">
        <w:rPr>
          <w:rFonts w:ascii="PT Astra Serif" w:hAnsi="PT Astra Serif"/>
          <w:sz w:val="28"/>
          <w:szCs w:val="28"/>
          <w:lang w:eastAsia="ru-RU"/>
        </w:rPr>
        <w:t xml:space="preserve">незастроенной </w:t>
      </w:r>
      <w:r w:rsidR="00F83659" w:rsidRPr="009744A7">
        <w:rPr>
          <w:rFonts w:ascii="PT Astra Serif" w:hAnsi="PT Astra Serif"/>
          <w:sz w:val="28"/>
          <w:szCs w:val="28"/>
          <w:lang w:eastAsia="ru-RU"/>
        </w:rPr>
        <w:t>территории, предусмотренных Градостроительным кодексом Российской Федерации.</w:t>
      </w:r>
    </w:p>
    <w:p w:rsidR="00F83659" w:rsidRPr="009744A7" w:rsidRDefault="00096676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>Определить комитет имущественных и земельных отношений администрации города Тулы органом администрации</w:t>
      </w:r>
      <w:r w:rsidR="00F83659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проведение </w:t>
      </w:r>
      <w:r w:rsidR="00F83659"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="00F83659" w:rsidRPr="009744A7">
        <w:rPr>
          <w:rFonts w:ascii="PT Astra Serif" w:hAnsi="PT Astra Serif"/>
          <w:sz w:val="28"/>
          <w:szCs w:val="28"/>
        </w:rPr>
        <w:t xml:space="preserve">торгов на право заключения договора о комплексном развитии </w:t>
      </w:r>
      <w:r w:rsidR="005E260B">
        <w:rPr>
          <w:rFonts w:ascii="PT Astra Serif" w:hAnsi="PT Astra Serif"/>
          <w:sz w:val="28"/>
          <w:szCs w:val="28"/>
          <w:lang w:eastAsia="ru-RU"/>
        </w:rPr>
        <w:t>незастроенной</w:t>
      </w:r>
      <w:r w:rsidR="005E260B" w:rsidRPr="009744A7">
        <w:rPr>
          <w:rFonts w:ascii="PT Astra Serif" w:hAnsi="PT Astra Serif"/>
          <w:sz w:val="28"/>
          <w:szCs w:val="28"/>
        </w:rPr>
        <w:t xml:space="preserve"> </w:t>
      </w:r>
      <w:r w:rsidR="00F83659" w:rsidRPr="009744A7">
        <w:rPr>
          <w:rFonts w:ascii="PT Astra Serif" w:hAnsi="PT Astra Serif"/>
          <w:sz w:val="28"/>
          <w:szCs w:val="28"/>
        </w:rPr>
        <w:t>территории</w:t>
      </w:r>
      <w:r w:rsidR="00F83659"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F83659" w:rsidRDefault="00096676" w:rsidP="00096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="00F83659" w:rsidRPr="009744A7">
        <w:rPr>
          <w:rFonts w:ascii="PT Astra Serif" w:hAnsi="PT Astra Serif"/>
          <w:sz w:val="28"/>
          <w:szCs w:val="28"/>
        </w:rPr>
        <w:br/>
        <w:t xml:space="preserve">на </w:t>
      </w:r>
      <w:r w:rsidR="00F83659">
        <w:rPr>
          <w:rFonts w:ascii="PT Astra Serif" w:hAnsi="PT Astra Serif"/>
          <w:sz w:val="28"/>
          <w:szCs w:val="28"/>
        </w:rPr>
        <w:t xml:space="preserve">первого </w:t>
      </w:r>
      <w:r w:rsidR="00F83659"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F83659" w:rsidRPr="009744A7" w:rsidRDefault="00096676" w:rsidP="000F3D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83659" w:rsidRPr="009744A7" w:rsidRDefault="000F3D38" w:rsidP="00F836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096676">
        <w:rPr>
          <w:rFonts w:ascii="PT Astra Serif" w:hAnsi="PT Astra Serif"/>
          <w:sz w:val="28"/>
          <w:szCs w:val="28"/>
        </w:rPr>
        <w:t>1</w:t>
      </w:r>
      <w:r w:rsidR="00F83659">
        <w:rPr>
          <w:rFonts w:ascii="PT Astra Serif" w:hAnsi="PT Astra Serif"/>
          <w:sz w:val="28"/>
          <w:szCs w:val="28"/>
        </w:rPr>
        <w:t>. </w:t>
      </w:r>
      <w:r w:rsidR="00F83659" w:rsidRPr="009744A7">
        <w:rPr>
          <w:rFonts w:ascii="PT Astra Serif" w:hAnsi="PT Astra Serif"/>
          <w:sz w:val="28"/>
          <w:szCs w:val="28"/>
        </w:rPr>
        <w:t>П</w:t>
      </w:r>
      <w:r w:rsidR="00F83659">
        <w:rPr>
          <w:rFonts w:ascii="PT Astra Serif" w:hAnsi="PT Astra Serif"/>
          <w:sz w:val="28"/>
          <w:szCs w:val="28"/>
        </w:rPr>
        <w:t>остановление вступает в силу со</w:t>
      </w:r>
      <w:r w:rsidR="00F83659"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опубликования.</w:t>
      </w:r>
    </w:p>
    <w:p w:rsidR="00F83659" w:rsidRPr="009744A7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Pr="009744A7" w:rsidRDefault="00F83659" w:rsidP="00F83659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 администрации</w:t>
      </w:r>
    </w:p>
    <w:p w:rsidR="00F83659" w:rsidRDefault="00F83659" w:rsidP="00F83659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                                   И.И. Беспалов</w:t>
      </w:r>
      <w:r>
        <w:rPr>
          <w:rFonts w:ascii="PT Astra Serif" w:hAnsi="PT Astra Serif"/>
          <w:sz w:val="28"/>
          <w:szCs w:val="28"/>
        </w:rPr>
        <w:br/>
      </w: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E260B" w:rsidRDefault="005E260B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E260B" w:rsidRDefault="005E260B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E260B" w:rsidRDefault="005E260B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96676" w:rsidRDefault="00096676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96676" w:rsidRDefault="00096676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96676" w:rsidRDefault="00096676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96676" w:rsidRDefault="00096676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96676" w:rsidRDefault="00096676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96676" w:rsidRDefault="00096676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96676" w:rsidRDefault="00096676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E260B" w:rsidRDefault="005E260B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Pr="00BE74D6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F83659" w:rsidRPr="00BE74D6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BE74D6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F83659" w:rsidRPr="00BE74D6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F83659" w:rsidRPr="00BE74D6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комплексного развития </w:t>
      </w:r>
      <w:r>
        <w:rPr>
          <w:rFonts w:ascii="PT Astra Serif" w:hAnsi="PT Astra Serif" w:cs="Times New Roman"/>
          <w:sz w:val="28"/>
          <w:szCs w:val="28"/>
        </w:rPr>
        <w:t xml:space="preserve">незастроенной территории </w:t>
      </w:r>
    </w:p>
    <w:p w:rsidR="00F83659" w:rsidRPr="00353A02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353A02">
        <w:rPr>
          <w:rFonts w:ascii="PT Astra Serif" w:hAnsi="PT Astra Serif"/>
          <w:sz w:val="28"/>
          <w:szCs w:val="28"/>
        </w:rPr>
        <w:t>в районе</w:t>
      </w:r>
      <w:r w:rsidRPr="00353A02">
        <w:rPr>
          <w:rFonts w:ascii="Times New Roman" w:hAnsi="Times New Roman" w:cs="Times New Roman"/>
          <w:sz w:val="28"/>
          <w:szCs w:val="28"/>
        </w:rPr>
        <w:t xml:space="preserve"> </w:t>
      </w:r>
      <w:r w:rsidR="00661654" w:rsidRPr="00661654">
        <w:rPr>
          <w:rFonts w:ascii="PT Astra Serif" w:hAnsi="PT Astra Serif" w:cs="Times New Roman"/>
          <w:sz w:val="28"/>
          <w:szCs w:val="28"/>
        </w:rPr>
        <w:t>улиц Академика Насоновой и Розы Люксембург</w:t>
      </w:r>
    </w:p>
    <w:p w:rsidR="00F83659" w:rsidRPr="00BE74D6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F83659" w:rsidRPr="00BE74D6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 wp14:anchorId="0DEC4398" wp14:editId="3BE9E64D">
            <wp:extent cx="5847538" cy="4766527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7538" cy="4766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659" w:rsidRPr="00BE74D6" w:rsidRDefault="00F83659" w:rsidP="00F83659">
      <w:pPr>
        <w:pStyle w:val="a6"/>
        <w:ind w:left="-426"/>
        <w:jc w:val="center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18BD6" wp14:editId="7B9E797D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67E1E2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BE74D6">
        <w:rPr>
          <w:rFonts w:ascii="PT Astra Serif" w:hAnsi="PT Astra Serif" w:cs="Times New Roman"/>
          <w:sz w:val="28"/>
          <w:szCs w:val="28"/>
        </w:rPr>
        <w:t xml:space="preserve">Границы </w:t>
      </w:r>
      <w:r>
        <w:rPr>
          <w:rFonts w:ascii="PT Astra Serif" w:hAnsi="PT Astra Serif" w:cs="Times New Roman"/>
          <w:sz w:val="28"/>
          <w:szCs w:val="28"/>
        </w:rPr>
        <w:t>комплексного развития</w:t>
      </w:r>
      <w:r w:rsidR="000B73D6" w:rsidRPr="000B73D6">
        <w:rPr>
          <w:rFonts w:ascii="PT Astra Serif" w:hAnsi="PT Astra Serif" w:cs="Times New Roman"/>
          <w:sz w:val="28"/>
          <w:szCs w:val="28"/>
        </w:rPr>
        <w:t xml:space="preserve"> незастроенной</w:t>
      </w:r>
      <w:r>
        <w:rPr>
          <w:rFonts w:ascii="PT Astra Serif" w:hAnsi="PT Astra Serif" w:cs="Times New Roman"/>
          <w:sz w:val="28"/>
          <w:szCs w:val="28"/>
        </w:rPr>
        <w:t xml:space="preserve"> территории, </w:t>
      </w:r>
      <w:r w:rsidR="000B73D6">
        <w:rPr>
          <w:rFonts w:ascii="PT Astra Serif" w:hAnsi="PT Astra Serif" w:cs="Times New Roman"/>
          <w:sz w:val="28"/>
          <w:szCs w:val="28"/>
        </w:rPr>
        <w:br/>
      </w:r>
      <w:r w:rsidR="000B73D6" w:rsidRPr="00353A02">
        <w:rPr>
          <w:rFonts w:ascii="PT Astra Serif" w:hAnsi="PT Astra Serif"/>
          <w:sz w:val="28"/>
          <w:szCs w:val="28"/>
        </w:rPr>
        <w:t>в районе</w:t>
      </w:r>
      <w:r w:rsidR="000B73D6" w:rsidRPr="00353A02">
        <w:rPr>
          <w:rFonts w:ascii="Times New Roman" w:hAnsi="Times New Roman" w:cs="Times New Roman"/>
          <w:sz w:val="28"/>
          <w:szCs w:val="28"/>
        </w:rPr>
        <w:t xml:space="preserve"> </w:t>
      </w:r>
      <w:r w:rsidR="000B73D6" w:rsidRPr="00661654">
        <w:rPr>
          <w:rFonts w:ascii="PT Astra Serif" w:hAnsi="PT Astra Serif" w:cs="Times New Roman"/>
          <w:sz w:val="28"/>
          <w:szCs w:val="28"/>
        </w:rPr>
        <w:t>улиц Академика Насоновой и Розы Люксембург</w:t>
      </w:r>
    </w:p>
    <w:p w:rsidR="00F83659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0B73D6" w:rsidRDefault="000B73D6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0B73D6" w:rsidRDefault="000B73D6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0B73D6" w:rsidRDefault="000B73D6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0B73D6" w:rsidRDefault="000B73D6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Pr="00BE74D6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F83659" w:rsidRPr="00BE74D6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незастроенной территории</w:t>
      </w:r>
      <w:r w:rsidRPr="00BE74D6">
        <w:rPr>
          <w:rFonts w:ascii="PT Astra Serif" w:hAnsi="PT Astra Serif" w:cs="Times New Roman"/>
          <w:sz w:val="28"/>
          <w:szCs w:val="28"/>
        </w:rPr>
        <w:t xml:space="preserve"> в местной системе координат МСК 71.1 от СК 95.</w:t>
      </w:r>
    </w:p>
    <w:p w:rsidR="00F83659" w:rsidRPr="00BE74D6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F83659" w:rsidRPr="00BE74D6" w:rsidTr="0015555D">
        <w:tc>
          <w:tcPr>
            <w:tcW w:w="1555" w:type="dxa"/>
          </w:tcPr>
          <w:p w:rsidR="00F83659" w:rsidRPr="00096676" w:rsidRDefault="00F83659" w:rsidP="0015555D">
            <w:pPr>
              <w:pStyle w:val="a6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bookmarkStart w:id="0" w:name="_GoBack" w:colFirst="0" w:colLast="2"/>
            <w:r w:rsidRPr="00096676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F83659" w:rsidRPr="00096676" w:rsidRDefault="00F83659" w:rsidP="0015555D">
            <w:pPr>
              <w:pStyle w:val="a6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96676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F83659" w:rsidRPr="00096676" w:rsidRDefault="00F83659" w:rsidP="0015555D">
            <w:pPr>
              <w:pStyle w:val="a6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96676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742996.01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264041.64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743047.18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264012.01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743060.55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264001.66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743066.08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264003.77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743067.34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264003.88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743074.33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264004.46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743086.71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264008.14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743098.16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264011.59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743112.37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264013.50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743125.38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264011.53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743154.65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263971.55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743341.38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264113.70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743372.49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264136.55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743393.52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264152.00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743427.60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264105.25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16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743460.32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264060.02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17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743474.44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264040.77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18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743486.50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264024.31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19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743533.58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263958.34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743568.14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263908.77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21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743579.31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263894.54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22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743590.64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263879.18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23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743611.27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263848.20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24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743659.00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263775.31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743668.08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263760.08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26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743669.44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263757.53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27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743677.67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263747.40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28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743687.03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263734.50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29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743697.47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263723.77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743710.83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263705.19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31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743727.34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263714.46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32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743772.37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263679.44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33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743772.40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264258.15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34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743710.78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264258.15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35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743710.71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264365.87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36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743495.03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264365.79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37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743489.80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264374.88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lastRenderedPageBreak/>
              <w:t>38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743471.08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264407.47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39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743431.41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264378.17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40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743070.62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264101.35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41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742999.46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264045.48</w:t>
            </w:r>
          </w:p>
        </w:tc>
      </w:tr>
      <w:tr w:rsidR="00D5473B" w:rsidRPr="00BE74D6" w:rsidTr="0015555D">
        <w:tc>
          <w:tcPr>
            <w:tcW w:w="1555" w:type="dxa"/>
          </w:tcPr>
          <w:p w:rsidR="00D5473B" w:rsidRPr="00096676" w:rsidRDefault="00D5473B" w:rsidP="00D5473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9667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742996.01</w:t>
            </w:r>
          </w:p>
        </w:tc>
        <w:tc>
          <w:tcPr>
            <w:tcW w:w="3821" w:type="dxa"/>
            <w:vAlign w:val="bottom"/>
          </w:tcPr>
          <w:p w:rsidR="00D5473B" w:rsidRPr="00096676" w:rsidRDefault="00D5473B" w:rsidP="00D5473B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096676">
              <w:rPr>
                <w:rFonts w:ascii="PT Astra Serif" w:hAnsi="PT Astra Serif" w:cs="Calibri"/>
                <w:color w:val="000000"/>
                <w:sz w:val="28"/>
                <w:szCs w:val="28"/>
              </w:rPr>
              <w:t>264041.64</w:t>
            </w:r>
          </w:p>
        </w:tc>
      </w:tr>
      <w:bookmarkEnd w:id="0"/>
    </w:tbl>
    <w:p w:rsidR="00F83659" w:rsidRPr="00BE74D6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Pr="00BE74D6" w:rsidRDefault="00F83659" w:rsidP="004E0264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Площадь </w:t>
      </w:r>
      <w:r w:rsidR="00B84049">
        <w:rPr>
          <w:rFonts w:ascii="PT Astra Serif" w:hAnsi="PT Astra Serif" w:cs="Times New Roman"/>
          <w:sz w:val="28"/>
          <w:szCs w:val="28"/>
        </w:rPr>
        <w:t xml:space="preserve">незастроенной </w:t>
      </w:r>
      <w:r w:rsidRPr="00BE74D6">
        <w:rPr>
          <w:rFonts w:ascii="PT Astra Serif" w:hAnsi="PT Astra Serif" w:cs="Times New Roman"/>
          <w:sz w:val="28"/>
          <w:szCs w:val="28"/>
        </w:rPr>
        <w:t xml:space="preserve">территории </w:t>
      </w:r>
      <w:r w:rsidR="00B84049">
        <w:rPr>
          <w:rFonts w:ascii="PT Astra Serif" w:hAnsi="PT Astra Serif" w:cs="Times New Roman"/>
          <w:sz w:val="28"/>
          <w:szCs w:val="28"/>
        </w:rPr>
        <w:t xml:space="preserve">подлежащей </w:t>
      </w:r>
      <w:r w:rsidRPr="00BE74D6">
        <w:rPr>
          <w:rFonts w:ascii="PT Astra Serif" w:hAnsi="PT Astra Serif" w:cs="Times New Roman"/>
          <w:sz w:val="28"/>
          <w:szCs w:val="28"/>
        </w:rPr>
        <w:t>комплексно</w:t>
      </w:r>
      <w:r w:rsidR="00B84049">
        <w:rPr>
          <w:rFonts w:ascii="PT Astra Serif" w:hAnsi="PT Astra Serif" w:cs="Times New Roman"/>
          <w:sz w:val="28"/>
          <w:szCs w:val="28"/>
        </w:rPr>
        <w:t>му развитию</w:t>
      </w:r>
      <w:r>
        <w:rPr>
          <w:rFonts w:ascii="PT Astra Serif" w:hAnsi="PT Astra Serif" w:cs="Times New Roman"/>
          <w:sz w:val="28"/>
          <w:szCs w:val="28"/>
        </w:rPr>
        <w:t xml:space="preserve">: </w:t>
      </w:r>
      <w:r w:rsidR="005958AF">
        <w:rPr>
          <w:rFonts w:ascii="PT Astra Serif" w:hAnsi="PT Astra Serif" w:cs="Times New Roman"/>
          <w:sz w:val="28"/>
          <w:szCs w:val="28"/>
        </w:rPr>
        <w:t>235538,68</w:t>
      </w:r>
      <w:r w:rsidRPr="00BE74D6">
        <w:rPr>
          <w:rFonts w:ascii="PT Astra Serif" w:hAnsi="PT Astra Serif" w:cs="Times New Roman"/>
          <w:sz w:val="28"/>
          <w:szCs w:val="28"/>
        </w:rPr>
        <w:t xml:space="preserve"> кв.</w:t>
      </w:r>
      <w:r>
        <w:rPr>
          <w:rFonts w:ascii="PT Astra Serif" w:hAnsi="PT Astra Serif" w:cs="Times New Roman"/>
          <w:sz w:val="28"/>
          <w:szCs w:val="28"/>
        </w:rPr>
        <w:t xml:space="preserve"> м</w:t>
      </w:r>
    </w:p>
    <w:p w:rsidR="00F83659" w:rsidRPr="00BE74D6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F83659" w:rsidRPr="00BE74D6" w:rsidRDefault="00F83659" w:rsidP="00F8365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F83659" w:rsidRPr="00BE74D6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F83659" w:rsidSect="00BA1FBF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83659" w:rsidRPr="009005EE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lastRenderedPageBreak/>
        <w:t>Приложение №</w:t>
      </w:r>
      <w:r>
        <w:rPr>
          <w:rFonts w:ascii="PT Astra Serif" w:hAnsi="PT Astra Serif"/>
          <w:sz w:val="28"/>
          <w:szCs w:val="28"/>
        </w:rPr>
        <w:t>2</w:t>
      </w:r>
    </w:p>
    <w:p w:rsidR="00F83659" w:rsidRPr="009005EE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9005EE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F83659" w:rsidRPr="009005EE" w:rsidRDefault="00F83659" w:rsidP="00F83659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F83659" w:rsidRPr="009005EE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F83659" w:rsidRPr="009005EE" w:rsidRDefault="00F83659" w:rsidP="00F83659">
      <w:pPr>
        <w:pStyle w:val="a6"/>
        <w:ind w:firstLine="540"/>
        <w:jc w:val="center"/>
        <w:rPr>
          <w:rFonts w:ascii="PT Astra Serif" w:hAnsi="PT Astra Serif" w:cs="Times New Roman"/>
          <w:sz w:val="28"/>
          <w:szCs w:val="28"/>
        </w:rPr>
      </w:pPr>
    </w:p>
    <w:p w:rsidR="00F83659" w:rsidRPr="00D50124" w:rsidRDefault="00F83659" w:rsidP="00F83659">
      <w:pPr>
        <w:pStyle w:val="a6"/>
        <w:jc w:val="center"/>
        <w:rPr>
          <w:rFonts w:ascii="PT Astra Serif" w:hAnsi="PT Astra Serif"/>
          <w:sz w:val="28"/>
          <w:szCs w:val="28"/>
          <w:lang w:eastAsia="ru-RU"/>
        </w:rPr>
      </w:pPr>
      <w:r w:rsidRPr="00D50124">
        <w:rPr>
          <w:rFonts w:ascii="PT Astra Serif" w:hAnsi="PT Astra Serif" w:cs="Times New Roman"/>
          <w:sz w:val="28"/>
          <w:szCs w:val="28"/>
        </w:rPr>
        <w:t xml:space="preserve">Основные виды разрешенного использования земельных участков </w:t>
      </w:r>
      <w:r w:rsidRPr="00D50124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D50124">
        <w:rPr>
          <w:rFonts w:ascii="PT Astra Serif" w:hAnsi="PT Astra Serif" w:cs="Times New Roman"/>
          <w:sz w:val="28"/>
          <w:szCs w:val="28"/>
        </w:rPr>
        <w:br/>
        <w:t>при реализации решения о комплексном развитии</w:t>
      </w:r>
      <w:r w:rsidR="00736CEE">
        <w:rPr>
          <w:rFonts w:ascii="PT Astra Serif" w:hAnsi="PT Astra Serif" w:cs="Times New Roman"/>
          <w:sz w:val="28"/>
          <w:szCs w:val="28"/>
        </w:rPr>
        <w:t xml:space="preserve"> территории</w:t>
      </w:r>
      <w:r w:rsidRPr="00D50124">
        <w:rPr>
          <w:rFonts w:ascii="PT Astra Serif" w:hAnsi="PT Astra Serif" w:cs="Times New Roman"/>
          <w:sz w:val="28"/>
          <w:szCs w:val="28"/>
        </w:rPr>
        <w:t xml:space="preserve">, предельные параметры разрешенного строительства, реконструкции объектов капитального строительства и </w:t>
      </w:r>
      <w:r w:rsidRPr="00D50124">
        <w:rPr>
          <w:rFonts w:ascii="PT Astra Serif" w:hAnsi="PT Astra Serif"/>
          <w:sz w:val="28"/>
          <w:szCs w:val="28"/>
        </w:rPr>
        <w:t xml:space="preserve">объем строительства в границах </w:t>
      </w:r>
      <w:r w:rsidR="00F63468">
        <w:rPr>
          <w:rFonts w:ascii="PT Astra Serif" w:hAnsi="PT Astra Serif"/>
          <w:sz w:val="28"/>
          <w:szCs w:val="28"/>
        </w:rPr>
        <w:t>незастроенной</w:t>
      </w:r>
      <w:r w:rsidR="00F63468" w:rsidRPr="00D50124">
        <w:rPr>
          <w:rFonts w:ascii="PT Astra Serif" w:hAnsi="PT Astra Serif"/>
          <w:sz w:val="28"/>
          <w:szCs w:val="28"/>
        </w:rPr>
        <w:t xml:space="preserve"> </w:t>
      </w:r>
      <w:r w:rsidRPr="00D50124">
        <w:rPr>
          <w:rFonts w:ascii="PT Astra Serif" w:hAnsi="PT Astra Serif"/>
          <w:sz w:val="28"/>
          <w:szCs w:val="28"/>
        </w:rPr>
        <w:t xml:space="preserve">территории в районе </w:t>
      </w:r>
      <w:r w:rsidR="00661654" w:rsidRPr="00D50124">
        <w:rPr>
          <w:rFonts w:ascii="PT Astra Serif" w:hAnsi="PT Astra Serif" w:cs="Times New Roman"/>
          <w:sz w:val="28"/>
          <w:szCs w:val="28"/>
        </w:rPr>
        <w:t>улиц Академика Насоновой и Розы Люксембург</w:t>
      </w:r>
    </w:p>
    <w:p w:rsidR="00F83659" w:rsidRPr="00D50124" w:rsidRDefault="00F83659" w:rsidP="00F83659">
      <w:pPr>
        <w:pStyle w:val="a6"/>
        <w:ind w:firstLine="54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F83659" w:rsidRPr="00D50124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50124">
        <w:rPr>
          <w:rFonts w:ascii="PT Astra Serif" w:hAnsi="PT Astra Serif"/>
          <w:sz w:val="28"/>
          <w:szCs w:val="28"/>
        </w:rPr>
        <w:t>Основные виды разрешенного использования земельн</w:t>
      </w:r>
      <w:r w:rsidR="00D50124" w:rsidRPr="00D50124">
        <w:rPr>
          <w:rFonts w:ascii="PT Astra Serif" w:hAnsi="PT Astra Serif"/>
          <w:sz w:val="28"/>
          <w:szCs w:val="28"/>
        </w:rPr>
        <w:t>ых</w:t>
      </w:r>
      <w:r w:rsidRPr="00D50124">
        <w:rPr>
          <w:rFonts w:ascii="PT Astra Serif" w:hAnsi="PT Astra Serif"/>
          <w:sz w:val="28"/>
          <w:szCs w:val="28"/>
        </w:rPr>
        <w:t xml:space="preserve"> участк</w:t>
      </w:r>
      <w:r w:rsidR="00D50124" w:rsidRPr="00D50124">
        <w:rPr>
          <w:rFonts w:ascii="PT Astra Serif" w:hAnsi="PT Astra Serif"/>
          <w:sz w:val="28"/>
          <w:szCs w:val="28"/>
        </w:rPr>
        <w:t>ов и объектов капитального строительства</w:t>
      </w:r>
      <w:r w:rsidRPr="00D50124">
        <w:rPr>
          <w:rFonts w:ascii="PT Astra Serif" w:hAnsi="PT Astra Serif"/>
          <w:sz w:val="28"/>
          <w:szCs w:val="28"/>
        </w:rPr>
        <w:t>:</w:t>
      </w:r>
    </w:p>
    <w:p w:rsidR="00D50124" w:rsidRPr="005B3A6D" w:rsidRDefault="00D50124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795"/>
      </w:tblGrid>
      <w:tr w:rsidR="00D50124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24" w:rsidRDefault="00D50124" w:rsidP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Основные виды разрешенного использования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D50124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proofErr w:type="spellStart"/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среднеэтажная</w:t>
            </w:r>
            <w:proofErr w:type="spellEnd"/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 xml:space="preserve"> жилая застройка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2.5</w:t>
            </w:r>
          </w:p>
        </w:tc>
      </w:tr>
      <w:tr w:rsidR="00D50124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многоэтажная жилая застройка (высотная застройка)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2.6</w:t>
            </w:r>
          </w:p>
        </w:tc>
      </w:tr>
      <w:tr w:rsidR="00D50124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3.1.1</w:t>
            </w:r>
          </w:p>
        </w:tc>
      </w:tr>
      <w:tr w:rsidR="00D50124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дошкольное, начальное и среднее общее образование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3.5.1</w:t>
            </w:r>
          </w:p>
        </w:tc>
      </w:tr>
      <w:tr w:rsidR="00BC4126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26" w:rsidRDefault="00BC4126" w:rsidP="00BC4126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амбулаторно – поликлиническое обслуживание &lt;*&gt;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26" w:rsidRDefault="00BC4126" w:rsidP="00BC4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3.4.1</w:t>
            </w:r>
          </w:p>
        </w:tc>
      </w:tr>
      <w:tr w:rsidR="00D50124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улично-дорожная сеть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12.0.1</w:t>
            </w:r>
          </w:p>
        </w:tc>
      </w:tr>
      <w:tr w:rsidR="00D50124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12.0.2</w:t>
            </w:r>
          </w:p>
        </w:tc>
      </w:tr>
      <w:tr w:rsidR="00D50124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обеспечение занятий спортом в помещениях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5.1.2</w:t>
            </w:r>
          </w:p>
        </w:tc>
      </w:tr>
      <w:tr w:rsidR="00D50124" w:rsidTr="00C93591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24" w:rsidRDefault="00D5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5.1.3</w:t>
            </w:r>
          </w:p>
        </w:tc>
      </w:tr>
    </w:tbl>
    <w:p w:rsidR="00BC4126" w:rsidRDefault="00BC4126" w:rsidP="00BC4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Примечание:</w:t>
      </w:r>
    </w:p>
    <w:p w:rsidR="00BC4126" w:rsidRDefault="004C7F71" w:rsidP="00BC412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&lt;*</w:t>
      </w:r>
      <w:r w:rsidR="00BC4126">
        <w:rPr>
          <w:rFonts w:ascii="PT Astra Serif" w:eastAsiaTheme="minorHAnsi" w:hAnsi="PT Astra Serif" w:cs="PT Astra Serif"/>
          <w:sz w:val="28"/>
          <w:szCs w:val="28"/>
        </w:rPr>
        <w:t>&gt; Отдельно стоящие объекты указанных видов использования могут размещаться только на земельных участках, примыкающих к красным линиям улиц и дорог всех типов, являющихся территориями общего пользования.</w:t>
      </w:r>
    </w:p>
    <w:p w:rsidR="00D50124" w:rsidRDefault="00D50124" w:rsidP="00F83659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F83659" w:rsidRPr="00010FE1" w:rsidRDefault="00F83659" w:rsidP="00F83659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10FE1">
        <w:rPr>
          <w:rFonts w:ascii="PT Astra Serif" w:hAnsi="PT Astra Serif" w:cs="Times New Roman"/>
          <w:sz w:val="28"/>
          <w:szCs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F83659" w:rsidRPr="00010FE1" w:rsidRDefault="00F83659" w:rsidP="00F83659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10FE1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установлению;</w:t>
      </w:r>
    </w:p>
    <w:p w:rsidR="00F83659" w:rsidRPr="00010FE1" w:rsidRDefault="00F83659" w:rsidP="00F83659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10FE1">
        <w:rPr>
          <w:rFonts w:ascii="PT Astra Serif" w:hAnsi="PT Astra Serif" w:cs="Times New Roman"/>
          <w:sz w:val="28"/>
          <w:szCs w:val="28"/>
        </w:rPr>
        <w:t>- минимальные отступы от границ земельных участков не подлежат установлению;</w:t>
      </w:r>
    </w:p>
    <w:p w:rsidR="00F83659" w:rsidRPr="00010FE1" w:rsidRDefault="00F83659" w:rsidP="00F83659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10FE1">
        <w:rPr>
          <w:rFonts w:ascii="PT Astra Serif" w:hAnsi="PT Astra Serif" w:cs="Times New Roman"/>
          <w:sz w:val="28"/>
          <w:szCs w:val="28"/>
        </w:rPr>
        <w:t>- предельная высота зданий, строений, сооружений - 90 м;</w:t>
      </w:r>
    </w:p>
    <w:p w:rsidR="00915565" w:rsidRPr="00010FE1" w:rsidRDefault="00A85B79" w:rsidP="00915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 </w:t>
      </w:r>
      <w:r w:rsidR="00915565" w:rsidRPr="00010FE1">
        <w:rPr>
          <w:rFonts w:ascii="PT Astra Serif" w:eastAsiaTheme="minorHAnsi" w:hAnsi="PT Astra Serif" w:cs="PT Astra Serif"/>
          <w:sz w:val="28"/>
          <w:szCs w:val="28"/>
        </w:rPr>
        <w:t>максимальный процент застройки в границах земельного участка - 40%;</w:t>
      </w:r>
    </w:p>
    <w:p w:rsidR="00F83659" w:rsidRPr="00010FE1" w:rsidRDefault="00F83659" w:rsidP="00F83659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10FE1">
        <w:rPr>
          <w:rFonts w:ascii="PT Astra Serif" w:hAnsi="PT Astra Serif" w:cs="Times New Roman"/>
          <w:sz w:val="28"/>
          <w:szCs w:val="28"/>
        </w:rPr>
        <w:t>- максимальный коэффициент застройки в границах территории комплексного развития – 0,4;</w:t>
      </w:r>
    </w:p>
    <w:p w:rsidR="00F83659" w:rsidRPr="00010FE1" w:rsidRDefault="00F83659" w:rsidP="00F83659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10FE1">
        <w:rPr>
          <w:rFonts w:ascii="PT Astra Serif" w:hAnsi="PT Astra Serif" w:cs="Times New Roman"/>
          <w:sz w:val="28"/>
          <w:szCs w:val="28"/>
        </w:rPr>
        <w:t>- максимальный коэффициент плотности застройки в границах территории комплексного развития – 2,5;</w:t>
      </w:r>
    </w:p>
    <w:p w:rsidR="00F83659" w:rsidRPr="00010FE1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 w:rsidRPr="00010FE1">
        <w:rPr>
          <w:rFonts w:ascii="PT Astra Serif" w:hAnsi="PT Astra Serif"/>
          <w:sz w:val="28"/>
          <w:szCs w:val="28"/>
        </w:rPr>
        <w:t>- минимальное</w:t>
      </w:r>
      <w:r w:rsidRPr="00010FE1">
        <w:rPr>
          <w:rFonts w:ascii="PT Astra Serif" w:eastAsiaTheme="minorHAnsi" w:hAnsi="PT Astra Serif" w:cs="Arial"/>
          <w:sz w:val="28"/>
          <w:szCs w:val="28"/>
        </w:rPr>
        <w:t xml:space="preserve"> количество </w:t>
      </w:r>
      <w:proofErr w:type="spellStart"/>
      <w:r w:rsidRPr="00010FE1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Pr="00010FE1">
        <w:rPr>
          <w:rFonts w:ascii="PT Astra Serif" w:eastAsiaTheme="minorHAnsi" w:hAnsi="PT Astra Serif" w:cs="Arial"/>
          <w:sz w:val="28"/>
          <w:szCs w:val="28"/>
        </w:rPr>
        <w:t xml:space="preserve">-мест для хранения </w:t>
      </w:r>
      <w:r w:rsidRPr="00010FE1">
        <w:rPr>
          <w:rFonts w:ascii="PT Astra Serif" w:eastAsiaTheme="minorHAnsi" w:hAnsi="PT Astra Serif" w:cs="Arial"/>
          <w:sz w:val="28"/>
          <w:szCs w:val="28"/>
        </w:rPr>
        <w:br/>
        <w:t xml:space="preserve">индивидуального автомобильного транспорта для жилой застройки </w:t>
      </w:r>
      <w:r w:rsidRPr="00010FE1">
        <w:rPr>
          <w:rFonts w:ascii="PT Astra Serif" w:eastAsiaTheme="minorHAnsi" w:hAnsi="PT Astra Serif" w:cs="Arial"/>
          <w:sz w:val="28"/>
          <w:szCs w:val="28"/>
        </w:rPr>
        <w:br/>
        <w:t xml:space="preserve">на 1 квартиру – 0,4 </w:t>
      </w:r>
      <w:proofErr w:type="spellStart"/>
      <w:r w:rsidRPr="00010FE1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Pr="00010FE1">
        <w:rPr>
          <w:rFonts w:ascii="PT Astra Serif" w:eastAsiaTheme="minorHAnsi" w:hAnsi="PT Astra Serif" w:cs="Arial"/>
          <w:sz w:val="28"/>
          <w:szCs w:val="28"/>
        </w:rPr>
        <w:t>-места.</w:t>
      </w:r>
    </w:p>
    <w:p w:rsidR="00F83659" w:rsidRPr="00010FE1" w:rsidRDefault="00F83659" w:rsidP="00F836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</w:p>
    <w:p w:rsidR="00EF217B" w:rsidRPr="00010FE1" w:rsidRDefault="00EF217B" w:rsidP="00B560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 w:rsidRPr="00010FE1">
        <w:rPr>
          <w:rFonts w:ascii="PT Astra Serif" w:eastAsiaTheme="minorHAnsi" w:hAnsi="PT Astra Serif" w:cs="Arial"/>
          <w:sz w:val="28"/>
          <w:szCs w:val="28"/>
        </w:rPr>
        <w:t>О</w:t>
      </w:r>
      <w:r w:rsidR="00F83659" w:rsidRPr="00010FE1">
        <w:rPr>
          <w:rFonts w:ascii="PT Astra Serif" w:eastAsiaTheme="minorHAnsi" w:hAnsi="PT Astra Serif" w:cs="Arial"/>
          <w:sz w:val="28"/>
          <w:szCs w:val="28"/>
        </w:rPr>
        <w:t>бъем строительства</w:t>
      </w:r>
      <w:r w:rsidRPr="00010FE1">
        <w:rPr>
          <w:rFonts w:ascii="PT Astra Serif" w:eastAsiaTheme="minorHAnsi" w:hAnsi="PT Astra Serif" w:cs="Arial"/>
          <w:sz w:val="28"/>
          <w:szCs w:val="28"/>
        </w:rPr>
        <w:t>:</w:t>
      </w:r>
    </w:p>
    <w:p w:rsidR="00F83659" w:rsidRPr="009005EE" w:rsidRDefault="00EF217B" w:rsidP="00B560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10FE1">
        <w:rPr>
          <w:rFonts w:ascii="PT Astra Serif" w:eastAsiaTheme="minorHAnsi" w:hAnsi="PT Astra Serif" w:cs="Arial"/>
          <w:sz w:val="28"/>
          <w:szCs w:val="28"/>
        </w:rPr>
        <w:t>-</w:t>
      </w:r>
      <w:r w:rsidR="00F83659" w:rsidRPr="00010FE1">
        <w:rPr>
          <w:rFonts w:ascii="PT Astra Serif" w:eastAsiaTheme="minorHAnsi" w:hAnsi="PT Astra Serif" w:cs="Arial"/>
          <w:sz w:val="28"/>
          <w:szCs w:val="28"/>
        </w:rPr>
        <w:t xml:space="preserve"> </w:t>
      </w:r>
      <w:r w:rsidRPr="00010FE1">
        <w:rPr>
          <w:rFonts w:ascii="PT Astra Serif" w:eastAsiaTheme="minorHAnsi" w:hAnsi="PT Astra Serif" w:cs="Arial"/>
          <w:sz w:val="28"/>
          <w:szCs w:val="28"/>
        </w:rPr>
        <w:t xml:space="preserve">объекты жилой застройки </w:t>
      </w:r>
      <w:r w:rsidR="00F83659" w:rsidRPr="00010FE1">
        <w:rPr>
          <w:rFonts w:ascii="PT Astra Serif" w:eastAsiaTheme="minorHAnsi" w:hAnsi="PT Astra Serif" w:cs="Arial"/>
          <w:sz w:val="28"/>
          <w:szCs w:val="28"/>
        </w:rPr>
        <w:t xml:space="preserve">– </w:t>
      </w:r>
      <w:r w:rsidR="00D1247C" w:rsidRPr="00010FE1">
        <w:rPr>
          <w:rFonts w:ascii="PT Astra Serif" w:eastAsiaTheme="minorHAnsi" w:hAnsi="PT Astra Serif" w:cs="Arial"/>
          <w:sz w:val="28"/>
          <w:szCs w:val="28"/>
        </w:rPr>
        <w:t xml:space="preserve">не более </w:t>
      </w:r>
      <w:r w:rsidR="00B044D2" w:rsidRPr="00010FE1">
        <w:rPr>
          <w:rFonts w:ascii="PT Astra Serif" w:eastAsiaTheme="minorHAnsi" w:hAnsi="PT Astra Serif" w:cs="Arial"/>
          <w:sz w:val="28"/>
          <w:szCs w:val="28"/>
        </w:rPr>
        <w:t>170000</w:t>
      </w:r>
      <w:r w:rsidR="00F83659" w:rsidRPr="00010FE1">
        <w:rPr>
          <w:rFonts w:ascii="PT Astra Serif" w:eastAsiaTheme="minorHAnsi" w:hAnsi="PT Astra Serif" w:cs="Arial"/>
          <w:sz w:val="28"/>
          <w:szCs w:val="28"/>
        </w:rPr>
        <w:t xml:space="preserve"> кв. м (</w:t>
      </w:r>
      <w:r w:rsidR="000A5056" w:rsidRPr="00010FE1">
        <w:rPr>
          <w:rFonts w:ascii="PT Astra Serif" w:eastAsiaTheme="minorHAnsi" w:hAnsi="PT Astra Serif" w:cs="Arial"/>
          <w:sz w:val="28"/>
          <w:szCs w:val="28"/>
        </w:rPr>
        <w:t xml:space="preserve">общая </w:t>
      </w:r>
      <w:r w:rsidR="00F83659" w:rsidRPr="00010FE1">
        <w:rPr>
          <w:rFonts w:ascii="PT Astra Serif" w:hAnsi="PT Astra Serif"/>
          <w:color w:val="000000"/>
          <w:sz w:val="28"/>
          <w:szCs w:val="28"/>
        </w:rPr>
        <w:t>площадь квартир).</w:t>
      </w:r>
    </w:p>
    <w:p w:rsidR="00F83659" w:rsidRPr="009005EE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Pr="009005EE" w:rsidRDefault="00F83659" w:rsidP="00F83659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F83659" w:rsidRDefault="00F83659" w:rsidP="00F83659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6C4D61" w:rsidRDefault="006C4D61"/>
    <w:sectPr w:rsidR="006C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9AF" w:rsidRDefault="00F279AF">
      <w:pPr>
        <w:spacing w:after="0" w:line="240" w:lineRule="auto"/>
      </w:pPr>
      <w:r>
        <w:separator/>
      </w:r>
    </w:p>
  </w:endnote>
  <w:endnote w:type="continuationSeparator" w:id="0">
    <w:p w:rsidR="00F279AF" w:rsidRDefault="00F27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9AF" w:rsidRDefault="00F279AF">
      <w:pPr>
        <w:spacing w:after="0" w:line="240" w:lineRule="auto"/>
      </w:pPr>
      <w:r>
        <w:separator/>
      </w:r>
    </w:p>
  </w:footnote>
  <w:footnote w:type="continuationSeparator" w:id="0">
    <w:p w:rsidR="00F279AF" w:rsidRDefault="00F27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BA1FBF" w:rsidRDefault="00F836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676">
          <w:rPr>
            <w:noProof/>
          </w:rPr>
          <w:t>7</w:t>
        </w:r>
        <w:r>
          <w:fldChar w:fldCharType="end"/>
        </w:r>
      </w:p>
    </w:sdtContent>
  </w:sdt>
  <w:p w:rsidR="00BA1FBF" w:rsidRDefault="00F279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659"/>
    <w:rsid w:val="00006D7E"/>
    <w:rsid w:val="00010FE1"/>
    <w:rsid w:val="00045817"/>
    <w:rsid w:val="0005689D"/>
    <w:rsid w:val="00096676"/>
    <w:rsid w:val="000A29C5"/>
    <w:rsid w:val="000A5056"/>
    <w:rsid w:val="000B73D6"/>
    <w:rsid w:val="000C1F42"/>
    <w:rsid w:val="000C7DF1"/>
    <w:rsid w:val="000E1285"/>
    <w:rsid w:val="000F3D38"/>
    <w:rsid w:val="002B46B6"/>
    <w:rsid w:val="002E0E4B"/>
    <w:rsid w:val="002F4ECF"/>
    <w:rsid w:val="003075BE"/>
    <w:rsid w:val="00375FB5"/>
    <w:rsid w:val="003A1A1E"/>
    <w:rsid w:val="003B17A2"/>
    <w:rsid w:val="003B296C"/>
    <w:rsid w:val="003D12FA"/>
    <w:rsid w:val="004620DB"/>
    <w:rsid w:val="004A3B15"/>
    <w:rsid w:val="004A708C"/>
    <w:rsid w:val="004A75C7"/>
    <w:rsid w:val="004C7F71"/>
    <w:rsid w:val="004E0264"/>
    <w:rsid w:val="00523E59"/>
    <w:rsid w:val="00554D4B"/>
    <w:rsid w:val="005958AF"/>
    <w:rsid w:val="005B3A6D"/>
    <w:rsid w:val="005E260B"/>
    <w:rsid w:val="005E29F9"/>
    <w:rsid w:val="005E3A97"/>
    <w:rsid w:val="00647E9A"/>
    <w:rsid w:val="00661654"/>
    <w:rsid w:val="00680518"/>
    <w:rsid w:val="00695537"/>
    <w:rsid w:val="006B7255"/>
    <w:rsid w:val="006C4D61"/>
    <w:rsid w:val="006F01D9"/>
    <w:rsid w:val="0072346E"/>
    <w:rsid w:val="00736CEE"/>
    <w:rsid w:val="007711B1"/>
    <w:rsid w:val="00794EE9"/>
    <w:rsid w:val="00855FDF"/>
    <w:rsid w:val="008936FE"/>
    <w:rsid w:val="008C36D1"/>
    <w:rsid w:val="008D3C8C"/>
    <w:rsid w:val="00915565"/>
    <w:rsid w:val="00962A9E"/>
    <w:rsid w:val="00971250"/>
    <w:rsid w:val="009B33ED"/>
    <w:rsid w:val="00A85B79"/>
    <w:rsid w:val="00AC35ED"/>
    <w:rsid w:val="00AD2E62"/>
    <w:rsid w:val="00B044D2"/>
    <w:rsid w:val="00B5607F"/>
    <w:rsid w:val="00B84049"/>
    <w:rsid w:val="00BC4126"/>
    <w:rsid w:val="00BD35A8"/>
    <w:rsid w:val="00C10813"/>
    <w:rsid w:val="00C677C5"/>
    <w:rsid w:val="00C93591"/>
    <w:rsid w:val="00D1247C"/>
    <w:rsid w:val="00D142CB"/>
    <w:rsid w:val="00D224D4"/>
    <w:rsid w:val="00D50124"/>
    <w:rsid w:val="00D5473B"/>
    <w:rsid w:val="00DF079C"/>
    <w:rsid w:val="00DF3C1B"/>
    <w:rsid w:val="00E51714"/>
    <w:rsid w:val="00E570D5"/>
    <w:rsid w:val="00E65CF2"/>
    <w:rsid w:val="00EB0D32"/>
    <w:rsid w:val="00EF217B"/>
    <w:rsid w:val="00F0364E"/>
    <w:rsid w:val="00F279AF"/>
    <w:rsid w:val="00F54E31"/>
    <w:rsid w:val="00F63468"/>
    <w:rsid w:val="00F83659"/>
    <w:rsid w:val="00FA5D75"/>
    <w:rsid w:val="00FC7D0F"/>
    <w:rsid w:val="00FF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D9E5EE"/>
  <w15:chartTrackingRefBased/>
  <w15:docId w15:val="{5B84DDAF-34D3-430B-9641-7B42EA4B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65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6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3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3659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F83659"/>
    <w:pPr>
      <w:spacing w:after="0" w:line="240" w:lineRule="auto"/>
    </w:pPr>
  </w:style>
  <w:style w:type="table" w:styleId="a7">
    <w:name w:val="Table Grid"/>
    <w:basedOn w:val="a1"/>
    <w:uiPriority w:val="39"/>
    <w:rsid w:val="00F83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60</cp:revision>
  <dcterms:created xsi:type="dcterms:W3CDTF">2025-05-07T07:39:00Z</dcterms:created>
  <dcterms:modified xsi:type="dcterms:W3CDTF">2025-06-11T08:06:00Z</dcterms:modified>
</cp:coreProperties>
</file>